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1A" w:rsidRDefault="004F4AC7">
      <w:pPr>
        <w:rPr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 ПРАВОБЕРЕЖНОГО ОКРУГА ГОРОДА ЛИПЕЦКА</w:t>
      </w:r>
    </w:p>
    <w:p w:rsidR="004B1D1A" w:rsidRDefault="004B1D1A">
      <w:pPr>
        <w:rPr>
          <w:b/>
          <w:bCs/>
          <w:sz w:val="32"/>
          <w:szCs w:val="32"/>
        </w:rPr>
      </w:pPr>
    </w:p>
    <w:p w:rsidR="004B1D1A" w:rsidRDefault="004F4AC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10194" w:type="dxa"/>
        <w:tblLayout w:type="fixed"/>
        <w:tblLook w:val="0000" w:firstRow="0" w:lastRow="0" w:firstColumn="0" w:lastColumn="0" w:noHBand="0" w:noVBand="0"/>
      </w:tblPr>
      <w:tblGrid>
        <w:gridCol w:w="3224"/>
        <w:gridCol w:w="2204"/>
        <w:gridCol w:w="2204"/>
        <w:gridCol w:w="831"/>
        <w:gridCol w:w="1731"/>
      </w:tblGrid>
      <w:tr w:rsidR="004B1D1A">
        <w:trPr>
          <w:trHeight w:val="198"/>
        </w:trPr>
        <w:tc>
          <w:tcPr>
            <w:tcW w:w="3224" w:type="dxa"/>
          </w:tcPr>
          <w:p w:rsidR="004B1D1A" w:rsidRDefault="004F4AC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«19» июня 2025 года</w:t>
            </w:r>
          </w:p>
        </w:tc>
        <w:tc>
          <w:tcPr>
            <w:tcW w:w="2204" w:type="dxa"/>
          </w:tcPr>
          <w:p w:rsidR="004B1D1A" w:rsidRDefault="004B1D1A">
            <w:pPr>
              <w:widowControl w:val="0"/>
              <w:rPr>
                <w:color w:val="000000"/>
              </w:rPr>
            </w:pPr>
          </w:p>
        </w:tc>
        <w:tc>
          <w:tcPr>
            <w:tcW w:w="2204" w:type="dxa"/>
          </w:tcPr>
          <w:p w:rsidR="004B1D1A" w:rsidRDefault="004B1D1A">
            <w:pPr>
              <w:widowControl w:val="0"/>
              <w:rPr>
                <w:color w:val="000000"/>
              </w:rPr>
            </w:pPr>
          </w:p>
        </w:tc>
        <w:tc>
          <w:tcPr>
            <w:tcW w:w="831" w:type="dxa"/>
          </w:tcPr>
          <w:p w:rsidR="004B1D1A" w:rsidRDefault="004F4AC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731" w:type="dxa"/>
            <w:tcBorders>
              <w:bottom w:val="single" w:sz="4" w:space="0" w:color="000000"/>
            </w:tcBorders>
          </w:tcPr>
          <w:p w:rsidR="004B1D1A" w:rsidRDefault="004F4AC7" w:rsidP="000A18D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100/5</w:t>
            </w:r>
            <w:r w:rsidR="000A18D6">
              <w:rPr>
                <w:color w:val="000000"/>
              </w:rPr>
              <w:t>61</w:t>
            </w:r>
          </w:p>
        </w:tc>
      </w:tr>
    </w:tbl>
    <w:p w:rsidR="004B1D1A" w:rsidRDefault="004F4AC7">
      <w:pPr>
        <w:rPr>
          <w:color w:val="000000"/>
        </w:rPr>
      </w:pPr>
      <w:r>
        <w:rPr>
          <w:color w:val="000000"/>
        </w:rPr>
        <w:t xml:space="preserve">г. Липецк, ул. </w:t>
      </w:r>
      <w:proofErr w:type="gramStart"/>
      <w:r>
        <w:rPr>
          <w:color w:val="000000"/>
        </w:rPr>
        <w:t>Пролетарская</w:t>
      </w:r>
      <w:proofErr w:type="gramEnd"/>
      <w:r>
        <w:rPr>
          <w:color w:val="000000"/>
        </w:rPr>
        <w:t>, д. 5</w:t>
      </w:r>
    </w:p>
    <w:p w:rsidR="004B1D1A" w:rsidRDefault="004B1D1A">
      <w:pPr>
        <w:ind w:firstLine="567"/>
        <w:rPr>
          <w:b/>
          <w:bCs/>
          <w:color w:val="000000" w:themeColor="text1"/>
        </w:rPr>
      </w:pPr>
    </w:p>
    <w:p w:rsidR="004B1D1A" w:rsidRDefault="004F4AC7">
      <w:pPr>
        <w:ind w:firstLine="567"/>
        <w:rPr>
          <w:b/>
          <w:bCs/>
        </w:rPr>
      </w:pPr>
      <w:r>
        <w:rPr>
          <w:b/>
          <w:bCs/>
          <w:color w:val="000000" w:themeColor="text1"/>
        </w:rPr>
        <w:t xml:space="preserve">О Рабочей группе по приему и проверке документов, представляемых в территориальную избирательную комиссию Правобережного округа города Липецка кандидатами </w:t>
      </w:r>
      <w:r>
        <w:rPr>
          <w:b/>
          <w:bCs/>
        </w:rPr>
        <w:t xml:space="preserve">при проведении </w:t>
      </w:r>
      <w:proofErr w:type="gramStart"/>
      <w:r>
        <w:rPr>
          <w:b/>
          <w:bCs/>
        </w:rPr>
        <w:t>выборов депутатов Липецкого городского Совета депутатов седьмого созыва</w:t>
      </w:r>
      <w:proofErr w:type="gramEnd"/>
    </w:p>
    <w:p w:rsidR="004B1D1A" w:rsidRDefault="004F4AC7">
      <w:pPr>
        <w:rPr>
          <w:b/>
        </w:rPr>
      </w:pPr>
      <w:r>
        <w:rPr>
          <w:b/>
        </w:rPr>
        <w:t>14 сентября 2025 года</w:t>
      </w:r>
    </w:p>
    <w:p w:rsidR="004B1D1A" w:rsidRDefault="004B1D1A">
      <w:pPr>
        <w:spacing w:line="360" w:lineRule="auto"/>
        <w:rPr>
          <w:rFonts w:ascii="Times New Roman CYR" w:hAnsi="Times New Roman CYR"/>
          <w:b/>
          <w:sz w:val="20"/>
          <w:szCs w:val="20"/>
        </w:rPr>
      </w:pPr>
    </w:p>
    <w:p w:rsidR="004B1D1A" w:rsidRDefault="004F4AC7">
      <w:pPr>
        <w:tabs>
          <w:tab w:val="left" w:pos="-2250"/>
        </w:tabs>
        <w:spacing w:line="276" w:lineRule="auto"/>
        <w:ind w:firstLine="709"/>
        <w:jc w:val="both"/>
      </w:pPr>
      <w:r>
        <w:rPr>
          <w:color w:val="000000" w:themeColor="text1"/>
        </w:rPr>
        <w:t xml:space="preserve">В соответствии со статьями 31 - 34 и частью 2 статьи 36 Закона Липецкой области от 6 июня 2007 года № 60-ОЗ «О выборах депутатов представительных органов муниципальных образований в Липецкой области», </w:t>
      </w:r>
      <w:r>
        <w:t xml:space="preserve">постановлением избирательной комиссии Липецкой области от 20 марта 2025 года </w:t>
      </w:r>
      <w:r>
        <w:rPr>
          <w:bCs/>
        </w:rPr>
        <w:t xml:space="preserve">№ </w:t>
      </w:r>
      <w:r>
        <w:t xml:space="preserve">79/780-7 </w:t>
      </w:r>
      <w:r>
        <w:rPr>
          <w:bCs/>
        </w:rPr>
        <w:t xml:space="preserve">«О возложении полномочий окружных избирательных комиссий по выборам депутатов Липецкого городского Совета депутатов седьмого созыва на территориальные избирательные комиссии», </w:t>
      </w:r>
      <w:r>
        <w:t>территориальная избирательная комиссия Правобережного округа города Липецка комиссия</w:t>
      </w:r>
      <w:r>
        <w:rPr>
          <w:b/>
        </w:rPr>
        <w:t xml:space="preserve"> постановляет</w:t>
      </w:r>
      <w:r>
        <w:t>:</w:t>
      </w:r>
    </w:p>
    <w:p w:rsidR="004B1D1A" w:rsidRDefault="004F4AC7">
      <w:pPr>
        <w:spacing w:line="276" w:lineRule="auto"/>
        <w:ind w:firstLine="709"/>
        <w:jc w:val="both"/>
      </w:pPr>
      <w:r>
        <w:t xml:space="preserve">Создать Рабочую группу </w:t>
      </w:r>
      <w:r>
        <w:rPr>
          <w:color w:val="000000" w:themeColor="text1"/>
        </w:rPr>
        <w:t>по приему и проверке документов, представляемых в территориальную избирательную комиссию Правобережного</w:t>
      </w:r>
      <w:r>
        <w:t xml:space="preserve"> округа города Липецка</w:t>
      </w:r>
      <w:r>
        <w:rPr>
          <w:color w:val="000000" w:themeColor="text1"/>
        </w:rPr>
        <w:t xml:space="preserve"> кандидатами </w:t>
      </w:r>
      <w:r>
        <w:t xml:space="preserve">при проведении </w:t>
      </w:r>
      <w:proofErr w:type="gramStart"/>
      <w:r>
        <w:t>выборов депутатов Липецкого городского Совета депутатов седьмого созыва</w:t>
      </w:r>
      <w:proofErr w:type="gramEnd"/>
      <w:r>
        <w:t xml:space="preserve"> 14 сентября 2025 года (прилагается).</w:t>
      </w:r>
    </w:p>
    <w:p w:rsidR="004B1D1A" w:rsidRDefault="004B1D1A">
      <w:pPr>
        <w:pStyle w:val="ae"/>
        <w:rPr>
          <w:b/>
          <w:bCs/>
          <w:sz w:val="24"/>
        </w:rPr>
      </w:pPr>
    </w:p>
    <w:p w:rsidR="004B1D1A" w:rsidRDefault="004B1D1A">
      <w:pPr>
        <w:pStyle w:val="ae"/>
        <w:rPr>
          <w:b/>
          <w:bCs/>
          <w:sz w:val="24"/>
        </w:rPr>
      </w:pPr>
    </w:p>
    <w:p w:rsidR="004B1D1A" w:rsidRDefault="004B1D1A">
      <w:pPr>
        <w:pStyle w:val="ae"/>
        <w:rPr>
          <w:b/>
          <w:bCs/>
          <w:sz w:val="24"/>
        </w:rPr>
      </w:pPr>
    </w:p>
    <w:p w:rsidR="004B1D1A" w:rsidRDefault="004F4AC7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ПРЕДСЕДАТЕЛЯ </w:t>
      </w:r>
      <w:proofErr w:type="gramStart"/>
      <w:r>
        <w:rPr>
          <w:b/>
          <w:color w:val="000000"/>
          <w:sz w:val="24"/>
          <w:szCs w:val="24"/>
        </w:rPr>
        <w:t>ТЕРРИТОРИАЛЬНОЙ</w:t>
      </w:r>
      <w:proofErr w:type="gramEnd"/>
    </w:p>
    <w:p w:rsidR="004B1D1A" w:rsidRDefault="004F4AC7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ИЗБИРАТЕЛЬНОЙ КОМИССИИ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Е.В. КЛЮЕВА</w:t>
      </w:r>
    </w:p>
    <w:p w:rsidR="004B1D1A" w:rsidRDefault="004B1D1A">
      <w:pPr>
        <w:jc w:val="both"/>
        <w:rPr>
          <w:b/>
          <w:sz w:val="24"/>
          <w:szCs w:val="24"/>
        </w:rPr>
      </w:pPr>
    </w:p>
    <w:p w:rsidR="004B1D1A" w:rsidRDefault="004F4A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СЕКРЕТАРЬ </w:t>
      </w:r>
      <w:proofErr w:type="gramStart"/>
      <w:r>
        <w:rPr>
          <w:b/>
          <w:sz w:val="24"/>
          <w:szCs w:val="24"/>
        </w:rPr>
        <w:t>ТЕРРИТОРИАЛЬНОЙ</w:t>
      </w:r>
      <w:proofErr w:type="gramEnd"/>
    </w:p>
    <w:p w:rsidR="004B1D1A" w:rsidRDefault="004F4AC7">
      <w:pPr>
        <w:jc w:val="both"/>
        <w:rPr>
          <w:sz w:val="24"/>
          <w:szCs w:val="24"/>
        </w:rPr>
        <w:sectPr w:rsidR="004B1D1A">
          <w:pgSz w:w="11906" w:h="16838"/>
          <w:pgMar w:top="1134" w:right="851" w:bottom="567" w:left="1134" w:header="0" w:footer="0" w:gutter="0"/>
          <w:cols w:space="720"/>
          <w:formProt w:val="0"/>
          <w:docGrid w:linePitch="360"/>
        </w:sectPr>
      </w:pPr>
      <w:r>
        <w:rPr>
          <w:b/>
          <w:sz w:val="24"/>
          <w:szCs w:val="24"/>
        </w:rPr>
        <w:t>ИЗБИРАТЕЛЬНОЙ КОМИССИИ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О.В. ЗАТОНСКИХ</w:t>
      </w:r>
    </w:p>
    <w:p w:rsidR="004B1D1A" w:rsidRDefault="004B1D1A">
      <w:pPr>
        <w:jc w:val="both"/>
        <w:rPr>
          <w:sz w:val="18"/>
          <w:szCs w:val="18"/>
        </w:rPr>
      </w:pPr>
    </w:p>
    <w:tbl>
      <w:tblPr>
        <w:tblW w:w="5174" w:type="dxa"/>
        <w:tblInd w:w="4928" w:type="dxa"/>
        <w:tblLayout w:type="fixed"/>
        <w:tblLook w:val="04A0" w:firstRow="1" w:lastRow="0" w:firstColumn="1" w:lastColumn="0" w:noHBand="0" w:noVBand="1"/>
      </w:tblPr>
      <w:tblGrid>
        <w:gridCol w:w="5174"/>
      </w:tblGrid>
      <w:tr w:rsidR="004B1D1A">
        <w:tc>
          <w:tcPr>
            <w:tcW w:w="5174" w:type="dxa"/>
          </w:tcPr>
          <w:p w:rsidR="004B1D1A" w:rsidRDefault="004F4AC7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</w:t>
            </w:r>
          </w:p>
          <w:p w:rsidR="004B1D1A" w:rsidRDefault="004F4AC7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bCs/>
                <w:sz w:val="24"/>
                <w:szCs w:val="24"/>
              </w:rPr>
              <w:t>постановлением территориальной избирательной комиссии Правобережного округа города Липецка</w:t>
            </w:r>
          </w:p>
          <w:p w:rsidR="004B1D1A" w:rsidRDefault="004F4AC7" w:rsidP="00D43198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«19» июня 2025 года № 100/</w:t>
            </w:r>
            <w:r w:rsidR="00D43198">
              <w:rPr>
                <w:bCs/>
                <w:sz w:val="24"/>
                <w:szCs w:val="24"/>
              </w:rPr>
              <w:t>561</w:t>
            </w:r>
            <w:bookmarkStart w:id="0" w:name="_GoBack"/>
            <w:bookmarkEnd w:id="0"/>
          </w:p>
        </w:tc>
      </w:tr>
    </w:tbl>
    <w:p w:rsidR="004B1D1A" w:rsidRDefault="004B1D1A">
      <w:pPr>
        <w:jc w:val="both"/>
        <w:rPr>
          <w:bCs/>
        </w:rPr>
      </w:pPr>
    </w:p>
    <w:p w:rsidR="004B1D1A" w:rsidRDefault="004F4AC7">
      <w:pPr>
        <w:rPr>
          <w:b/>
          <w:bCs/>
        </w:rPr>
      </w:pPr>
      <w:r>
        <w:rPr>
          <w:b/>
          <w:bCs/>
        </w:rPr>
        <w:t>СОСТАВ</w:t>
      </w:r>
    </w:p>
    <w:p w:rsidR="004B1D1A" w:rsidRDefault="004F4AC7">
      <w:pPr>
        <w:ind w:firstLine="567"/>
        <w:rPr>
          <w:b/>
          <w:bCs/>
        </w:rPr>
      </w:pPr>
      <w:r>
        <w:rPr>
          <w:b/>
          <w:bCs/>
          <w:color w:val="000000" w:themeColor="text1"/>
        </w:rPr>
        <w:t xml:space="preserve"> Рабочей группы по приему и проверке документов, представляемых в территориальную избирательную комиссию Правобережного округа города Липецка кандидатами </w:t>
      </w:r>
      <w:r>
        <w:rPr>
          <w:b/>
          <w:bCs/>
        </w:rPr>
        <w:t xml:space="preserve">при проведении </w:t>
      </w:r>
      <w:proofErr w:type="gramStart"/>
      <w:r>
        <w:rPr>
          <w:b/>
          <w:bCs/>
        </w:rPr>
        <w:t>выборов депутатов Липецкого городского Совета депутатов седьмого созыва</w:t>
      </w:r>
      <w:proofErr w:type="gramEnd"/>
    </w:p>
    <w:p w:rsidR="004B1D1A" w:rsidRDefault="004F4AC7">
      <w:pPr>
        <w:ind w:firstLine="567"/>
        <w:rPr>
          <w:b/>
        </w:rPr>
      </w:pPr>
      <w:r>
        <w:rPr>
          <w:b/>
        </w:rPr>
        <w:t>14 сентября 2025 года</w:t>
      </w:r>
    </w:p>
    <w:p w:rsidR="004B1D1A" w:rsidRDefault="004B1D1A">
      <w:pPr>
        <w:ind w:firstLine="567"/>
        <w:rPr>
          <w:b/>
        </w:rPr>
      </w:pPr>
    </w:p>
    <w:p w:rsidR="004B1D1A" w:rsidRDefault="004F4AC7">
      <w:pPr>
        <w:rPr>
          <w:b/>
        </w:rPr>
      </w:pPr>
      <w:r>
        <w:rPr>
          <w:b/>
        </w:rPr>
        <w:t>Руководитель Рабочей группы</w:t>
      </w:r>
    </w:p>
    <w:p w:rsidR="004B1D1A" w:rsidRDefault="004B1D1A">
      <w:pPr>
        <w:rPr>
          <w:b/>
          <w:bCs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984"/>
        <w:gridCol w:w="4372"/>
      </w:tblGrid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КЛЮЕВА</w:t>
            </w:r>
          </w:p>
          <w:p w:rsidR="004B1D1A" w:rsidRDefault="004F4AC7">
            <w:pPr>
              <w:widowControl w:val="0"/>
              <w:jc w:val="both"/>
            </w:pPr>
            <w:r>
              <w:t>Екатерина Владимировна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  <w:rPr>
                <w:b/>
              </w:rPr>
            </w:pPr>
            <w:r>
              <w:t>председатель территориальной избирательной комиссии</w:t>
            </w:r>
          </w:p>
        </w:tc>
      </w:tr>
      <w:tr w:rsidR="004B1D1A">
        <w:tc>
          <w:tcPr>
            <w:tcW w:w="9355" w:type="dxa"/>
            <w:gridSpan w:val="2"/>
          </w:tcPr>
          <w:p w:rsidR="004B1D1A" w:rsidRDefault="004F4AC7">
            <w:pPr>
              <w:widowControl w:val="0"/>
            </w:pPr>
            <w:r>
              <w:rPr>
                <w:b/>
              </w:rPr>
              <w:t>Заместитель руководителя Рабочей группы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СЕВОСТЬЯНОВ</w:t>
            </w:r>
          </w:p>
          <w:p w:rsidR="004B1D1A" w:rsidRDefault="004F4AC7">
            <w:pPr>
              <w:widowControl w:val="0"/>
              <w:jc w:val="both"/>
            </w:pPr>
            <w:r>
              <w:t>Сергей Иванович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  <w:rPr>
                <w:sz w:val="20"/>
                <w:szCs w:val="20"/>
              </w:rPr>
            </w:pPr>
            <w:r>
              <w:t>Заместитель председателя</w:t>
            </w:r>
          </w:p>
          <w:p w:rsidR="004B1D1A" w:rsidRDefault="004F4AC7">
            <w:pPr>
              <w:widowControl w:val="0"/>
              <w:jc w:val="left"/>
              <w:rPr>
                <w:b/>
              </w:rPr>
            </w:pPr>
            <w:r>
              <w:t>территориальной избирательной комиссии</w:t>
            </w:r>
          </w:p>
        </w:tc>
      </w:tr>
      <w:tr w:rsidR="004B1D1A">
        <w:tc>
          <w:tcPr>
            <w:tcW w:w="4983" w:type="dxa"/>
          </w:tcPr>
          <w:p w:rsidR="004B1D1A" w:rsidRDefault="004B1D1A">
            <w:pPr>
              <w:widowControl w:val="0"/>
              <w:jc w:val="both"/>
            </w:pPr>
          </w:p>
        </w:tc>
        <w:tc>
          <w:tcPr>
            <w:tcW w:w="4372" w:type="dxa"/>
          </w:tcPr>
          <w:p w:rsidR="004B1D1A" w:rsidRDefault="004B1D1A">
            <w:pPr>
              <w:widowControl w:val="0"/>
              <w:jc w:val="left"/>
              <w:rPr>
                <w:b/>
              </w:rPr>
            </w:pPr>
          </w:p>
        </w:tc>
      </w:tr>
      <w:tr w:rsidR="004B1D1A">
        <w:tc>
          <w:tcPr>
            <w:tcW w:w="9355" w:type="dxa"/>
            <w:gridSpan w:val="2"/>
          </w:tcPr>
          <w:p w:rsidR="004B1D1A" w:rsidRDefault="004F4AC7">
            <w:pPr>
              <w:widowControl w:val="0"/>
            </w:pPr>
            <w:r>
              <w:rPr>
                <w:b/>
              </w:rPr>
              <w:t>Члены Рабочей группы</w:t>
            </w:r>
            <w:r>
              <w:t>: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 xml:space="preserve">ЗАТОНСКИХ </w:t>
            </w:r>
          </w:p>
          <w:p w:rsidR="004B1D1A" w:rsidRDefault="004F4AC7">
            <w:pPr>
              <w:widowControl w:val="0"/>
              <w:jc w:val="both"/>
            </w:pPr>
            <w:r>
              <w:t>Оксана Вячеславовна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секретарь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 xml:space="preserve">ЗАХАРОВ </w:t>
            </w:r>
          </w:p>
          <w:p w:rsidR="004B1D1A" w:rsidRDefault="004F4AC7">
            <w:pPr>
              <w:widowControl w:val="0"/>
              <w:jc w:val="both"/>
            </w:pPr>
            <w:r>
              <w:t>Александр Владимирович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КИСЕЛЕВА</w:t>
            </w:r>
          </w:p>
          <w:p w:rsidR="004B1D1A" w:rsidRDefault="004F4AC7">
            <w:pPr>
              <w:widowControl w:val="0"/>
              <w:jc w:val="both"/>
            </w:pPr>
            <w:r>
              <w:t>Татьяна Павловна</w:t>
            </w:r>
          </w:p>
          <w:p w:rsidR="004B1D1A" w:rsidRDefault="004B1D1A">
            <w:pPr>
              <w:widowControl w:val="0"/>
              <w:jc w:val="both"/>
            </w:pPr>
          </w:p>
          <w:p w:rsidR="004B1D1A" w:rsidRDefault="004F4AC7">
            <w:pPr>
              <w:widowControl w:val="0"/>
              <w:jc w:val="both"/>
            </w:pPr>
            <w:r>
              <w:t>КОБЗЕВА</w:t>
            </w:r>
          </w:p>
          <w:p w:rsidR="004B1D1A" w:rsidRDefault="004F4AC7">
            <w:pPr>
              <w:widowControl w:val="0"/>
              <w:jc w:val="both"/>
            </w:pPr>
            <w:r>
              <w:t>Галина Борисовна</w:t>
            </w:r>
          </w:p>
          <w:p w:rsidR="004B1D1A" w:rsidRDefault="004B1D1A">
            <w:pPr>
              <w:widowControl w:val="0"/>
              <w:jc w:val="both"/>
            </w:pP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 xml:space="preserve">КУЗНЕЦОВ </w:t>
            </w:r>
          </w:p>
          <w:p w:rsidR="004B1D1A" w:rsidRDefault="004F4AC7">
            <w:pPr>
              <w:widowControl w:val="0"/>
              <w:jc w:val="both"/>
            </w:pPr>
            <w:r>
              <w:t>Сергей Анатольевич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 xml:space="preserve">ПАНОВА </w:t>
            </w:r>
          </w:p>
          <w:p w:rsidR="004B1D1A" w:rsidRDefault="004F4AC7">
            <w:pPr>
              <w:widowControl w:val="0"/>
              <w:jc w:val="both"/>
            </w:pPr>
            <w:r>
              <w:t>Ольга Юрьевна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САЙ</w:t>
            </w:r>
          </w:p>
          <w:p w:rsidR="004B1D1A" w:rsidRDefault="004F4AC7">
            <w:pPr>
              <w:widowControl w:val="0"/>
              <w:jc w:val="both"/>
            </w:pPr>
            <w:r>
              <w:t>Владимир Николаевич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СЕМЕНОВА</w:t>
            </w:r>
          </w:p>
          <w:p w:rsidR="004B1D1A" w:rsidRDefault="004F4AC7">
            <w:pPr>
              <w:widowControl w:val="0"/>
              <w:jc w:val="both"/>
            </w:pPr>
            <w:r>
              <w:t>Инна Ивановна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t>СУВОРОВ</w:t>
            </w:r>
          </w:p>
          <w:p w:rsidR="004B1D1A" w:rsidRDefault="004F4AC7">
            <w:pPr>
              <w:widowControl w:val="0"/>
              <w:jc w:val="both"/>
            </w:pPr>
            <w:r>
              <w:t>Александр Алексеевич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 xml:space="preserve">член территориальной избирательной комиссии с правом </w:t>
            </w:r>
            <w:r>
              <w:lastRenderedPageBreak/>
              <w:t>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F4AC7">
            <w:pPr>
              <w:widowControl w:val="0"/>
              <w:jc w:val="both"/>
            </w:pPr>
            <w:r>
              <w:lastRenderedPageBreak/>
              <w:t>ШКАТОВ</w:t>
            </w:r>
          </w:p>
          <w:p w:rsidR="004B1D1A" w:rsidRDefault="004F4AC7">
            <w:pPr>
              <w:widowControl w:val="0"/>
              <w:jc w:val="both"/>
            </w:pPr>
            <w:r>
              <w:t>Андрей Викторович</w:t>
            </w:r>
          </w:p>
        </w:tc>
        <w:tc>
          <w:tcPr>
            <w:tcW w:w="4372" w:type="dxa"/>
          </w:tcPr>
          <w:p w:rsidR="004B1D1A" w:rsidRDefault="004F4AC7">
            <w:pPr>
              <w:widowControl w:val="0"/>
              <w:jc w:val="left"/>
            </w:pPr>
            <w:r>
              <w:t>член территориальной избирательной комиссии с правом решающего голоса;</w:t>
            </w:r>
          </w:p>
        </w:tc>
      </w:tr>
      <w:tr w:rsidR="004B1D1A">
        <w:tc>
          <w:tcPr>
            <w:tcW w:w="4983" w:type="dxa"/>
          </w:tcPr>
          <w:p w:rsidR="004B1D1A" w:rsidRDefault="004B1D1A">
            <w:pPr>
              <w:widowControl w:val="0"/>
              <w:jc w:val="both"/>
            </w:pPr>
          </w:p>
        </w:tc>
        <w:tc>
          <w:tcPr>
            <w:tcW w:w="4372" w:type="dxa"/>
          </w:tcPr>
          <w:p w:rsidR="004B1D1A" w:rsidRDefault="004B1D1A">
            <w:pPr>
              <w:widowControl w:val="0"/>
              <w:jc w:val="left"/>
            </w:pPr>
          </w:p>
        </w:tc>
      </w:tr>
    </w:tbl>
    <w:p w:rsidR="004B1D1A" w:rsidRDefault="004B1D1A">
      <w:pPr>
        <w:spacing w:afterAutospacing="1"/>
        <w:jc w:val="both"/>
      </w:pPr>
    </w:p>
    <w:sectPr w:rsidR="004B1D1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397" w:right="567" w:bottom="454" w:left="1701" w:header="340" w:footer="397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6E" w:rsidRDefault="00752F6E">
      <w:r>
        <w:separator/>
      </w:r>
    </w:p>
  </w:endnote>
  <w:endnote w:type="continuationSeparator" w:id="0">
    <w:p w:rsidR="00752F6E" w:rsidRDefault="0075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1A" w:rsidRDefault="004F4AC7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B1D1A" w:rsidRDefault="004F4AC7">
                          <w:pPr>
                            <w:pStyle w:val="a6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6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1A" w:rsidRDefault="004B1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6E" w:rsidRDefault="00752F6E">
      <w:r>
        <w:separator/>
      </w:r>
    </w:p>
  </w:footnote>
  <w:footnote w:type="continuationSeparator" w:id="0">
    <w:p w:rsidR="00752F6E" w:rsidRDefault="00752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D1A" w:rsidRDefault="004F4AC7">
    <w:pPr>
      <w:pStyle w:val="a8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B1D1A" w:rsidRDefault="004F4AC7">
                          <w:pPr>
                            <w:pStyle w:val="a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74279"/>
      <w:docPartObj>
        <w:docPartGallery w:val="Page Numbers (Top of Page)"/>
        <w:docPartUnique/>
      </w:docPartObj>
    </w:sdtPr>
    <w:sdtEndPr/>
    <w:sdtContent>
      <w:p w:rsidR="004B1D1A" w:rsidRDefault="004F4AC7">
        <w:pPr>
          <w:pStyle w:val="a8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D43198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1A"/>
    <w:rsid w:val="000A18D6"/>
    <w:rsid w:val="004B1D1A"/>
    <w:rsid w:val="004F4AC7"/>
    <w:rsid w:val="00752F6E"/>
    <w:rsid w:val="00D4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DD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qFormat/>
    <w:rsid w:val="00D673EB"/>
    <w:pPr>
      <w:keepNext/>
      <w:spacing w:before="240" w:after="60"/>
      <w:jc w:val="left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D673EB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673EB"/>
    <w:rPr>
      <w:rFonts w:cs="Times New Roman"/>
      <w:spacing w:val="0"/>
      <w:w w:val="100"/>
      <w:sz w:val="22"/>
    </w:rPr>
  </w:style>
  <w:style w:type="character" w:styleId="a4">
    <w:name w:val="Strong"/>
    <w:basedOn w:val="a0"/>
    <w:qFormat/>
    <w:rsid w:val="00596DEE"/>
    <w:rPr>
      <w:b/>
      <w:bCs/>
    </w:rPr>
  </w:style>
  <w:style w:type="character" w:customStyle="1" w:styleId="a5">
    <w:name w:val="Нижний колонтитул Знак"/>
    <w:basedOn w:val="a0"/>
    <w:link w:val="a6"/>
    <w:qFormat/>
    <w:rsid w:val="009D343F"/>
    <w:rPr>
      <w:sz w:val="28"/>
      <w:szCs w:val="28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9D343F"/>
    <w:rPr>
      <w:sz w:val="22"/>
      <w:szCs w:val="28"/>
    </w:rPr>
  </w:style>
  <w:style w:type="character" w:customStyle="1" w:styleId="a9">
    <w:name w:val="Текст сноски Знак"/>
    <w:basedOn w:val="a0"/>
    <w:link w:val="aa"/>
    <w:qFormat/>
    <w:rsid w:val="0081065F"/>
    <w:rPr>
      <w:lang w:val="ru-RU" w:eastAsia="ru-RU" w:bidi="ar-SA"/>
    </w:rPr>
  </w:style>
  <w:style w:type="character" w:customStyle="1" w:styleId="ab">
    <w:name w:val="Символ сноски"/>
    <w:basedOn w:val="a0"/>
    <w:unhideWhenUsed/>
    <w:qFormat/>
    <w:rsid w:val="0081065F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Основной текст Знак"/>
    <w:basedOn w:val="a0"/>
    <w:link w:val="ae"/>
    <w:semiHidden/>
    <w:qFormat/>
    <w:rsid w:val="00272FA5"/>
    <w:rPr>
      <w:sz w:val="28"/>
      <w:szCs w:val="28"/>
    </w:rPr>
  </w:style>
  <w:style w:type="paragraph" w:customStyle="1" w:styleId="af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e">
    <w:name w:val="Body Text"/>
    <w:basedOn w:val="a"/>
    <w:link w:val="ad"/>
    <w:semiHidden/>
    <w:unhideWhenUsed/>
    <w:rsid w:val="00272FA5"/>
    <w:pPr>
      <w:spacing w:after="120"/>
    </w:pPr>
  </w:style>
  <w:style w:type="paragraph" w:styleId="af0">
    <w:name w:val="List"/>
    <w:basedOn w:val="ae"/>
    <w:rPr>
      <w:rFonts w:cs="Arial"/>
    </w:rPr>
  </w:style>
  <w:style w:type="paragraph" w:styleId="af1">
    <w:name w:val="caption"/>
    <w:basedOn w:val="a"/>
    <w:next w:val="a"/>
    <w:qFormat/>
    <w:rsid w:val="00D673EB"/>
    <w:pPr>
      <w:jc w:val="left"/>
    </w:pPr>
    <w:rPr>
      <w:sz w:val="24"/>
      <w:szCs w:val="20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f3">
    <w:name w:val="Body Text Indent"/>
    <w:basedOn w:val="a"/>
    <w:rsid w:val="00D673EB"/>
    <w:pPr>
      <w:spacing w:after="120"/>
      <w:ind w:left="283"/>
    </w:pPr>
    <w:rPr>
      <w:szCs w:val="24"/>
    </w:rPr>
  </w:style>
  <w:style w:type="paragraph" w:customStyle="1" w:styleId="af4">
    <w:name w:val="Колонтитул"/>
    <w:basedOn w:val="a"/>
    <w:qFormat/>
  </w:style>
  <w:style w:type="paragraph" w:styleId="a8">
    <w:name w:val="header"/>
    <w:basedOn w:val="a"/>
    <w:link w:val="a7"/>
    <w:uiPriority w:val="99"/>
    <w:rsid w:val="00D673EB"/>
    <w:pPr>
      <w:tabs>
        <w:tab w:val="center" w:pos="4677"/>
        <w:tab w:val="right" w:pos="9355"/>
      </w:tabs>
    </w:pPr>
    <w:rPr>
      <w:sz w:val="22"/>
    </w:rPr>
  </w:style>
  <w:style w:type="paragraph" w:styleId="af5">
    <w:name w:val="Normal (Web)"/>
    <w:basedOn w:val="a"/>
    <w:qFormat/>
    <w:rsid w:val="00596DEE"/>
    <w:pPr>
      <w:spacing w:beforeAutospacing="1" w:afterAutospacing="1"/>
      <w:jc w:val="left"/>
    </w:pPr>
    <w:rPr>
      <w:sz w:val="24"/>
      <w:szCs w:val="24"/>
    </w:rPr>
  </w:style>
  <w:style w:type="paragraph" w:styleId="a6">
    <w:name w:val="footer"/>
    <w:basedOn w:val="a"/>
    <w:link w:val="a5"/>
    <w:rsid w:val="009D343F"/>
    <w:pPr>
      <w:tabs>
        <w:tab w:val="center" w:pos="4677"/>
        <w:tab w:val="right" w:pos="9355"/>
      </w:tabs>
    </w:pPr>
  </w:style>
  <w:style w:type="paragraph" w:styleId="af6">
    <w:name w:val="Balloon Text"/>
    <w:basedOn w:val="a"/>
    <w:semiHidden/>
    <w:qFormat/>
    <w:rsid w:val="00BF6915"/>
    <w:rPr>
      <w:rFonts w:ascii="Tahoma" w:hAnsi="Tahoma" w:cs="Tahoma"/>
      <w:sz w:val="16"/>
      <w:szCs w:val="16"/>
    </w:rPr>
  </w:style>
  <w:style w:type="paragraph" w:styleId="af7">
    <w:name w:val="Subtitle"/>
    <w:basedOn w:val="a"/>
    <w:qFormat/>
    <w:rsid w:val="00A6438F"/>
    <w:rPr>
      <w:rFonts w:ascii="Times New Roman CYR" w:hAnsi="Times New Roman CYR"/>
      <w:b/>
      <w:szCs w:val="20"/>
    </w:rPr>
  </w:style>
  <w:style w:type="paragraph" w:customStyle="1" w:styleId="af8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BD5FB8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note text"/>
    <w:basedOn w:val="a"/>
    <w:link w:val="a9"/>
    <w:unhideWhenUsed/>
    <w:rsid w:val="0081065F"/>
    <w:pPr>
      <w:jc w:val="left"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2A13DD"/>
    <w:pPr>
      <w:ind w:left="720"/>
      <w:contextualSpacing/>
    </w:pPr>
  </w:style>
  <w:style w:type="paragraph" w:customStyle="1" w:styleId="afa">
    <w:name w:val="Содержимое врезки"/>
    <w:basedOn w:val="a"/>
    <w:qFormat/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Pr>
      <w:b/>
      <w:bCs/>
    </w:rPr>
  </w:style>
  <w:style w:type="table" w:styleId="afd">
    <w:name w:val="Table Grid"/>
    <w:basedOn w:val="a1"/>
    <w:rsid w:val="00CB37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DD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qFormat/>
    <w:rsid w:val="00D673EB"/>
    <w:pPr>
      <w:keepNext/>
      <w:spacing w:before="240" w:after="60"/>
      <w:jc w:val="left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D673EB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673EB"/>
    <w:rPr>
      <w:rFonts w:cs="Times New Roman"/>
      <w:spacing w:val="0"/>
      <w:w w:val="100"/>
      <w:sz w:val="22"/>
    </w:rPr>
  </w:style>
  <w:style w:type="character" w:styleId="a4">
    <w:name w:val="Strong"/>
    <w:basedOn w:val="a0"/>
    <w:qFormat/>
    <w:rsid w:val="00596DEE"/>
    <w:rPr>
      <w:b/>
      <w:bCs/>
    </w:rPr>
  </w:style>
  <w:style w:type="character" w:customStyle="1" w:styleId="a5">
    <w:name w:val="Нижний колонтитул Знак"/>
    <w:basedOn w:val="a0"/>
    <w:link w:val="a6"/>
    <w:qFormat/>
    <w:rsid w:val="009D343F"/>
    <w:rPr>
      <w:sz w:val="28"/>
      <w:szCs w:val="28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9D343F"/>
    <w:rPr>
      <w:sz w:val="22"/>
      <w:szCs w:val="28"/>
    </w:rPr>
  </w:style>
  <w:style w:type="character" w:customStyle="1" w:styleId="a9">
    <w:name w:val="Текст сноски Знак"/>
    <w:basedOn w:val="a0"/>
    <w:link w:val="aa"/>
    <w:qFormat/>
    <w:rsid w:val="0081065F"/>
    <w:rPr>
      <w:lang w:val="ru-RU" w:eastAsia="ru-RU" w:bidi="ar-SA"/>
    </w:rPr>
  </w:style>
  <w:style w:type="character" w:customStyle="1" w:styleId="ab">
    <w:name w:val="Символ сноски"/>
    <w:basedOn w:val="a0"/>
    <w:unhideWhenUsed/>
    <w:qFormat/>
    <w:rsid w:val="0081065F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Основной текст Знак"/>
    <w:basedOn w:val="a0"/>
    <w:link w:val="ae"/>
    <w:semiHidden/>
    <w:qFormat/>
    <w:rsid w:val="00272FA5"/>
    <w:rPr>
      <w:sz w:val="28"/>
      <w:szCs w:val="28"/>
    </w:rPr>
  </w:style>
  <w:style w:type="paragraph" w:customStyle="1" w:styleId="af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e">
    <w:name w:val="Body Text"/>
    <w:basedOn w:val="a"/>
    <w:link w:val="ad"/>
    <w:semiHidden/>
    <w:unhideWhenUsed/>
    <w:rsid w:val="00272FA5"/>
    <w:pPr>
      <w:spacing w:after="120"/>
    </w:pPr>
  </w:style>
  <w:style w:type="paragraph" w:styleId="af0">
    <w:name w:val="List"/>
    <w:basedOn w:val="ae"/>
    <w:rPr>
      <w:rFonts w:cs="Arial"/>
    </w:rPr>
  </w:style>
  <w:style w:type="paragraph" w:styleId="af1">
    <w:name w:val="caption"/>
    <w:basedOn w:val="a"/>
    <w:next w:val="a"/>
    <w:qFormat/>
    <w:rsid w:val="00D673EB"/>
    <w:pPr>
      <w:jc w:val="left"/>
    </w:pPr>
    <w:rPr>
      <w:sz w:val="24"/>
      <w:szCs w:val="20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styleId="af3">
    <w:name w:val="Body Text Indent"/>
    <w:basedOn w:val="a"/>
    <w:rsid w:val="00D673EB"/>
    <w:pPr>
      <w:spacing w:after="120"/>
      <w:ind w:left="283"/>
    </w:pPr>
    <w:rPr>
      <w:szCs w:val="24"/>
    </w:rPr>
  </w:style>
  <w:style w:type="paragraph" w:customStyle="1" w:styleId="af4">
    <w:name w:val="Колонтитул"/>
    <w:basedOn w:val="a"/>
    <w:qFormat/>
  </w:style>
  <w:style w:type="paragraph" w:styleId="a8">
    <w:name w:val="header"/>
    <w:basedOn w:val="a"/>
    <w:link w:val="a7"/>
    <w:uiPriority w:val="99"/>
    <w:rsid w:val="00D673EB"/>
    <w:pPr>
      <w:tabs>
        <w:tab w:val="center" w:pos="4677"/>
        <w:tab w:val="right" w:pos="9355"/>
      </w:tabs>
    </w:pPr>
    <w:rPr>
      <w:sz w:val="22"/>
    </w:rPr>
  </w:style>
  <w:style w:type="paragraph" w:styleId="af5">
    <w:name w:val="Normal (Web)"/>
    <w:basedOn w:val="a"/>
    <w:qFormat/>
    <w:rsid w:val="00596DEE"/>
    <w:pPr>
      <w:spacing w:beforeAutospacing="1" w:afterAutospacing="1"/>
      <w:jc w:val="left"/>
    </w:pPr>
    <w:rPr>
      <w:sz w:val="24"/>
      <w:szCs w:val="24"/>
    </w:rPr>
  </w:style>
  <w:style w:type="paragraph" w:styleId="a6">
    <w:name w:val="footer"/>
    <w:basedOn w:val="a"/>
    <w:link w:val="a5"/>
    <w:rsid w:val="009D343F"/>
    <w:pPr>
      <w:tabs>
        <w:tab w:val="center" w:pos="4677"/>
        <w:tab w:val="right" w:pos="9355"/>
      </w:tabs>
    </w:pPr>
  </w:style>
  <w:style w:type="paragraph" w:styleId="af6">
    <w:name w:val="Balloon Text"/>
    <w:basedOn w:val="a"/>
    <w:semiHidden/>
    <w:qFormat/>
    <w:rsid w:val="00BF6915"/>
    <w:rPr>
      <w:rFonts w:ascii="Tahoma" w:hAnsi="Tahoma" w:cs="Tahoma"/>
      <w:sz w:val="16"/>
      <w:szCs w:val="16"/>
    </w:rPr>
  </w:style>
  <w:style w:type="paragraph" w:styleId="af7">
    <w:name w:val="Subtitle"/>
    <w:basedOn w:val="a"/>
    <w:qFormat/>
    <w:rsid w:val="00A6438F"/>
    <w:rPr>
      <w:rFonts w:ascii="Times New Roman CYR" w:hAnsi="Times New Roman CYR"/>
      <w:b/>
      <w:szCs w:val="20"/>
    </w:rPr>
  </w:style>
  <w:style w:type="paragraph" w:customStyle="1" w:styleId="af8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BD5FB8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note text"/>
    <w:basedOn w:val="a"/>
    <w:link w:val="a9"/>
    <w:unhideWhenUsed/>
    <w:rsid w:val="0081065F"/>
    <w:pPr>
      <w:jc w:val="left"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2A13DD"/>
    <w:pPr>
      <w:ind w:left="720"/>
      <w:contextualSpacing/>
    </w:pPr>
  </w:style>
  <w:style w:type="paragraph" w:customStyle="1" w:styleId="afa">
    <w:name w:val="Содержимое врезки"/>
    <w:basedOn w:val="a"/>
    <w:qFormat/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Pr>
      <w:b/>
      <w:bCs/>
    </w:rPr>
  </w:style>
  <w:style w:type="table" w:styleId="afd">
    <w:name w:val="Table Grid"/>
    <w:basedOn w:val="a1"/>
    <w:rsid w:val="00CB37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99435-D7C8-48AD-9EA5-2F67A29B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469</Words>
  <Characters>2675</Characters>
  <Application>Microsoft Office Word</Application>
  <DocSecurity>0</DocSecurity>
  <Lines>22</Lines>
  <Paragraphs>6</Paragraphs>
  <ScaleCrop>false</ScaleCrop>
  <Company>Home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dc:description/>
  <cp:lastModifiedBy>Затонских Оксана</cp:lastModifiedBy>
  <cp:revision>11</cp:revision>
  <cp:lastPrinted>2023-04-12T05:19:00Z</cp:lastPrinted>
  <dcterms:created xsi:type="dcterms:W3CDTF">2025-05-22T05:25:00Z</dcterms:created>
  <dcterms:modified xsi:type="dcterms:W3CDTF">2025-06-18T13:53:00Z</dcterms:modified>
  <dc:language>ru-RU</dc:language>
</cp:coreProperties>
</file>